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3EE" w:rsidRDefault="009F33EE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9F33EE" w:rsidRDefault="009F33EE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9F33EE" w:rsidRDefault="009F33EE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9F33EE" w:rsidRDefault="009F33EE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E21DAC" w:rsidRDefault="00E21DAC" w:rsidP="00E21DAC">
      <w:pPr>
        <w:suppressAutoHyphens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en-GB" w:eastAsia="ar-SA"/>
        </w:rPr>
        <w:tab/>
        <w:t>На основу члана 56. Статута Града Ниша (''Службени лист Града Ниша'', број 88/2008</w:t>
      </w:r>
      <w:r>
        <w:rPr>
          <w:rFonts w:ascii="Arial" w:hAnsi="Arial" w:cs="Arial"/>
          <w:lang w:val="sr-Cyrl-RS" w:eastAsia="ar-SA"/>
        </w:rPr>
        <w:t xml:space="preserve"> и 143/2016</w:t>
      </w:r>
      <w:r>
        <w:rPr>
          <w:rFonts w:ascii="Arial" w:hAnsi="Arial" w:cs="Arial"/>
          <w:lang w:val="en-GB" w:eastAsia="ar-SA"/>
        </w:rPr>
        <w:t>)</w:t>
      </w:r>
      <w:r>
        <w:rPr>
          <w:rFonts w:ascii="Arial" w:hAnsi="Arial" w:cs="Arial"/>
          <w:lang w:val="sr-Cyrl-CS" w:eastAsia="ar-SA"/>
        </w:rPr>
        <w:t>,</w:t>
      </w:r>
      <w:r>
        <w:rPr>
          <w:rFonts w:ascii="Arial" w:hAnsi="Arial" w:cs="Arial"/>
          <w:lang w:val="en-GB" w:eastAsia="ar-SA"/>
        </w:rPr>
        <w:t xml:space="preserve"> </w:t>
      </w:r>
      <w:r>
        <w:rPr>
          <w:rFonts w:ascii="Arial" w:hAnsi="Arial" w:cs="Arial"/>
          <w:lang w:val="sr-Cyrl-RS" w:eastAsia="ar-SA"/>
        </w:rPr>
        <w:t xml:space="preserve">и члана </w:t>
      </w:r>
      <w:r>
        <w:rPr>
          <w:rFonts w:ascii="Arial" w:hAnsi="Arial" w:cs="Arial"/>
          <w:lang w:val="sr-Latn-RS"/>
        </w:rPr>
        <w:t xml:space="preserve">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1/2013, 95/2016, 98/2016, 124/2016 и 144/2016)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>
        <w:rPr>
          <w:rFonts w:ascii="Arial" w:hAnsi="Arial" w:cs="Arial"/>
          <w:lang w:val="sr-Latn-RS"/>
        </w:rPr>
        <w:t>,</w:t>
      </w:r>
    </w:p>
    <w:p w:rsidR="009F33EE" w:rsidRDefault="009F33EE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983CD3" w:rsidRDefault="00983CD3" w:rsidP="00983CD3">
      <w:pPr>
        <w:jc w:val="both"/>
        <w:rPr>
          <w:rFonts w:ascii="Arial" w:hAnsi="Arial" w:cs="Arial"/>
          <w:lang w:val="sr-Cyrl-RS"/>
        </w:rPr>
      </w:pP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E21DAC">
        <w:rPr>
          <w:rFonts w:ascii="Arial" w:hAnsi="Arial" w:cs="Arial"/>
          <w:lang w:val="sr-Cyrl-RS"/>
        </w:rPr>
        <w:t>ржаној дана,</w:t>
      </w:r>
      <w:r w:rsidR="00181262">
        <w:rPr>
          <w:rFonts w:ascii="Arial" w:hAnsi="Arial" w:cs="Arial"/>
          <w:lang w:val="sr-Cyrl-RS"/>
        </w:rPr>
        <w:t xml:space="preserve"> </w:t>
      </w:r>
      <w:r w:rsidR="00ED16D9">
        <w:rPr>
          <w:rFonts w:ascii="Arial" w:hAnsi="Arial" w:cs="Arial"/>
        </w:rPr>
        <w:t>05</w:t>
      </w:r>
      <w:r w:rsidR="00181262">
        <w:rPr>
          <w:rFonts w:ascii="Arial" w:hAnsi="Arial" w:cs="Arial"/>
          <w:lang w:val="sr-Cyrl-RS"/>
        </w:rPr>
        <w:t>.0</w:t>
      </w:r>
      <w:r w:rsidR="004D6541"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Latn-RS"/>
        </w:rPr>
        <w:t>.201</w:t>
      </w:r>
      <w:r w:rsidR="00E21DAC">
        <w:rPr>
          <w:rFonts w:ascii="Arial" w:hAnsi="Arial" w:cs="Arial"/>
          <w:lang w:val="sr-Latn-RS"/>
        </w:rPr>
        <w:t>7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both"/>
        <w:rPr>
          <w:rFonts w:ascii="Arial" w:hAnsi="Arial" w:cs="Arial"/>
          <w:lang w:val="sr-Latn-RS"/>
        </w:rPr>
      </w:pPr>
    </w:p>
    <w:p w:rsidR="00983CD3" w:rsidRPr="00BB22D9" w:rsidRDefault="00983CD3" w:rsidP="00B77C21">
      <w:pPr>
        <w:spacing w:line="20" w:lineRule="atLeast"/>
        <w:ind w:firstLine="720"/>
        <w:jc w:val="both"/>
        <w:rPr>
          <w:rFonts w:ascii="Arial" w:hAnsi="Arial" w:cs="Arial"/>
          <w:b/>
          <w:lang w:val="sr-Cyrl-RS" w:eastAsia="sr-Cyrl-C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 w:rsidR="00D2232A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 w:rsidRPr="00B77C21">
        <w:rPr>
          <w:rFonts w:ascii="Arial" w:hAnsi="Arial" w:cs="Arial"/>
          <w:lang w:val="sr-Cyrl-RS"/>
        </w:rPr>
        <w:t xml:space="preserve">Предлог </w:t>
      </w:r>
      <w:r w:rsidR="00BA05B3">
        <w:rPr>
          <w:rFonts w:ascii="Arial" w:hAnsi="Arial" w:cs="Arial"/>
          <w:lang w:val="sr-Cyrl-RS" w:eastAsia="sr-Cyrl-CS"/>
        </w:rPr>
        <w:t xml:space="preserve">решења о образовању </w:t>
      </w:r>
      <w:r w:rsidR="00BA05B3" w:rsidRPr="00BB22D9">
        <w:rPr>
          <w:rFonts w:ascii="Arial" w:hAnsi="Arial" w:cs="Arial"/>
          <w:b/>
          <w:lang w:val="sr-Cyrl-RS" w:eastAsia="sr-Cyrl-CS"/>
        </w:rPr>
        <w:t xml:space="preserve">Савета манифестације </w:t>
      </w:r>
      <w:r w:rsidR="0089113E" w:rsidRPr="00BB22D9">
        <w:rPr>
          <w:rFonts w:ascii="Arial" w:hAnsi="Arial" w:cs="Arial"/>
          <w:b/>
          <w:lang w:val="sr-Cyrl-RS" w:eastAsia="sr-Cyrl-CS"/>
        </w:rPr>
        <w:t xml:space="preserve">Интернационални </w:t>
      </w:r>
      <w:r w:rsidR="0089113E" w:rsidRPr="00BB22D9">
        <w:rPr>
          <w:rFonts w:ascii="Arial" w:hAnsi="Arial" w:cs="Arial"/>
          <w:b/>
          <w:lang w:val="sr-Latn-RS" w:eastAsia="sr-Cyrl-CS"/>
        </w:rPr>
        <w:t xml:space="preserve">Nišville </w:t>
      </w:r>
      <w:r w:rsidR="0089113E" w:rsidRPr="00BB22D9">
        <w:rPr>
          <w:rFonts w:ascii="Arial" w:hAnsi="Arial" w:cs="Arial"/>
          <w:b/>
          <w:lang w:val="sr-Cyrl-RS" w:eastAsia="sr-Cyrl-CS"/>
        </w:rPr>
        <w:t>џез фестивал</w:t>
      </w:r>
      <w:r w:rsidR="001F3F22" w:rsidRPr="00BB22D9">
        <w:rPr>
          <w:rFonts w:ascii="Arial" w:hAnsi="Arial" w:cs="Arial"/>
          <w:b/>
          <w:lang w:val="sr-Cyrl-RS" w:eastAsia="sr-Cyrl-CS"/>
        </w:rPr>
        <w:t xml:space="preserve"> </w:t>
      </w:r>
    </w:p>
    <w:p w:rsidR="00B77C21" w:rsidRPr="00B77C21" w:rsidRDefault="00B77C21" w:rsidP="00B77C21">
      <w:pPr>
        <w:spacing w:line="20" w:lineRule="atLeast"/>
        <w:ind w:firstLine="720"/>
        <w:jc w:val="both"/>
        <w:rPr>
          <w:rFonts w:ascii="Arial" w:hAnsi="Arial" w:cs="Arial"/>
          <w:lang w:eastAsia="sr-Cyrl-CS"/>
        </w:rPr>
      </w:pPr>
    </w:p>
    <w:p w:rsidR="00983CD3" w:rsidRPr="00B23B27" w:rsidRDefault="00983CD3" w:rsidP="00B23B27">
      <w:pPr>
        <w:spacing w:line="20" w:lineRule="atLeast"/>
        <w:ind w:firstLine="720"/>
        <w:jc w:val="both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 w:rsidR="00D2232A">
        <w:rPr>
          <w:rFonts w:ascii="Arial" w:hAnsi="Arial" w:cs="Arial"/>
          <w:lang w:val="sr-Latn-RS" w:eastAsia="ar-SA"/>
        </w:rPr>
        <w:t xml:space="preserve"> </w:t>
      </w:r>
      <w:r w:rsidR="00E21DAC">
        <w:rPr>
          <w:rFonts w:ascii="Arial" w:hAnsi="Arial" w:cs="Arial"/>
          <w:lang w:val="sr-Cyrl-RS" w:eastAsia="ar-SA"/>
        </w:rPr>
        <w:t xml:space="preserve"> </w:t>
      </w:r>
      <w:r w:rsidRPr="00983CD3">
        <w:rPr>
          <w:rFonts w:ascii="Arial" w:hAnsi="Arial" w:cs="Arial"/>
          <w:lang w:val="sr-Cyrl-RS"/>
        </w:rPr>
        <w:t xml:space="preserve">Предлог </w:t>
      </w:r>
      <w:r w:rsidR="00BA05B3">
        <w:rPr>
          <w:rFonts w:ascii="Arial" w:hAnsi="Arial" w:cs="Arial"/>
          <w:lang w:val="sr-Cyrl-RS" w:eastAsia="sr-Cyrl-CS"/>
        </w:rPr>
        <w:t xml:space="preserve">решења о образовању Савета манифестације </w:t>
      </w:r>
      <w:r w:rsidR="0089113E">
        <w:rPr>
          <w:rFonts w:ascii="Arial" w:hAnsi="Arial" w:cs="Arial"/>
          <w:lang w:val="sr-Cyrl-RS" w:eastAsia="sr-Cyrl-CS"/>
        </w:rPr>
        <w:t xml:space="preserve">Интернационални </w:t>
      </w:r>
      <w:r w:rsidR="0089113E">
        <w:rPr>
          <w:rFonts w:ascii="Arial" w:hAnsi="Arial" w:cs="Arial"/>
          <w:lang w:val="sr-Latn-RS" w:eastAsia="sr-Cyrl-CS"/>
        </w:rPr>
        <w:t xml:space="preserve">Nišville </w:t>
      </w:r>
      <w:r w:rsidR="0089113E">
        <w:rPr>
          <w:rFonts w:ascii="Arial" w:hAnsi="Arial" w:cs="Arial"/>
          <w:lang w:val="sr-Cyrl-RS" w:eastAsia="sr-Cyrl-CS"/>
        </w:rPr>
        <w:t xml:space="preserve">џез </w:t>
      </w:r>
      <w:r w:rsidR="00B23B27">
        <w:rPr>
          <w:rFonts w:ascii="Arial" w:hAnsi="Arial" w:cs="Arial"/>
          <w:lang w:val="sr-Cyrl-RS" w:eastAsia="sr-Cyrl-CS"/>
        </w:rPr>
        <w:t xml:space="preserve">фестивал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Pr="00762D4E" w:rsidRDefault="00983CD3" w:rsidP="00983CD3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ab/>
        <w:t>III</w:t>
      </w:r>
      <w:r>
        <w:rPr>
          <w:rFonts w:ascii="Arial" w:hAnsi="Arial" w:cs="Arial"/>
          <w:lang w:val="sr-Latn-RS"/>
        </w:rPr>
        <w:t xml:space="preserve"> </w:t>
      </w:r>
      <w:r w:rsidR="00E21DAC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>За представник</w:t>
      </w:r>
      <w:r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Latn-RS"/>
        </w:rPr>
        <w:t xml:space="preserve"> предлагача по овом предлогу на седници Скупштине Града Ниша, одређуј</w:t>
      </w:r>
      <w:r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RS"/>
        </w:rPr>
        <w:t xml:space="preserve"> се</w:t>
      </w:r>
      <w:r>
        <w:rPr>
          <w:rFonts w:ascii="Arial" w:hAnsi="Arial" w:cs="Arial"/>
          <w:lang w:val="sr-Cyrl-RS"/>
        </w:rPr>
        <w:t xml:space="preserve"> </w:t>
      </w:r>
      <w:r w:rsidR="00BA05B3">
        <w:rPr>
          <w:rFonts w:ascii="Arial" w:hAnsi="Arial" w:cs="Arial"/>
          <w:lang w:val="sr-Cyrl-CS"/>
        </w:rPr>
        <w:t>Небојша</w:t>
      </w:r>
      <w:r w:rsidR="00181262">
        <w:rPr>
          <w:rFonts w:ascii="Arial" w:hAnsi="Arial" w:cs="Arial"/>
          <w:lang w:val="sr-Cyrl-CS"/>
        </w:rPr>
        <w:t xml:space="preserve"> Стевановић</w:t>
      </w:r>
      <w:r w:rsidR="00B77C21">
        <w:rPr>
          <w:rFonts w:ascii="Arial" w:hAnsi="Arial" w:cs="Arial"/>
          <w:lang w:val="sr-Cyrl-CS"/>
        </w:rPr>
        <w:t xml:space="preserve">, </w:t>
      </w:r>
      <w:r w:rsidR="00762D4E">
        <w:rPr>
          <w:rFonts w:ascii="Arial" w:hAnsi="Arial" w:cs="Arial"/>
          <w:lang w:val="sr-Cyrl-CS"/>
        </w:rPr>
        <w:t xml:space="preserve">Градска управа Града Ниша - Секретаријат </w:t>
      </w:r>
      <w:r w:rsidR="00E21DAC">
        <w:rPr>
          <w:rFonts w:ascii="Arial" w:hAnsi="Arial" w:cs="Arial"/>
          <w:lang w:val="sr-Cyrl-CS"/>
        </w:rPr>
        <w:t>за културу и информисање</w:t>
      </w:r>
      <w:r w:rsidR="00B77C21">
        <w:rPr>
          <w:rFonts w:ascii="Arial" w:hAnsi="Arial" w:cs="Arial"/>
          <w:lang w:val="sr-Cyrl-CS"/>
        </w:rPr>
        <w:t>.</w:t>
      </w:r>
    </w:p>
    <w:p w:rsidR="00B77C21" w:rsidRPr="00B77C21" w:rsidRDefault="00B77C21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both"/>
        <w:rPr>
          <w:rFonts w:ascii="Arial" w:hAnsi="Arial" w:cs="Arial"/>
          <w:lang w:val="sr-Latn-RS"/>
        </w:rPr>
      </w:pPr>
    </w:p>
    <w:p w:rsidR="00983CD3" w:rsidRDefault="00983CD3" w:rsidP="00983CD3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Cyrl-RS" w:eastAsia="sr-Cyrl-CS"/>
        </w:rPr>
        <w:t xml:space="preserve"> </w:t>
      </w:r>
      <w:r w:rsidR="00084E5E">
        <w:rPr>
          <w:rFonts w:ascii="Arial" w:hAnsi="Arial" w:cs="Arial"/>
          <w:lang w:val="sr-Latn-RS" w:eastAsia="sr-Cyrl-CS"/>
        </w:rPr>
        <w:t>773-</w:t>
      </w:r>
      <w:r w:rsidR="00084E5E">
        <w:rPr>
          <w:rFonts w:ascii="Arial" w:hAnsi="Arial" w:cs="Arial"/>
          <w:lang w:val="sr-Latn-RS" w:eastAsia="sr-Cyrl-CS"/>
        </w:rPr>
        <w:t>8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</w:t>
      </w:r>
      <w:r w:rsidR="00E21DAC">
        <w:rPr>
          <w:rFonts w:ascii="Arial" w:hAnsi="Arial" w:cs="Arial"/>
          <w:lang w:val="sr-Cyrl-RS" w:eastAsia="sr-Cyrl-CS"/>
        </w:rPr>
        <w:t>7</w:t>
      </w:r>
      <w:r>
        <w:rPr>
          <w:rFonts w:ascii="Arial" w:hAnsi="Arial" w:cs="Arial"/>
          <w:lang w:val="sr-Latn-RS" w:eastAsia="sr-Cyrl-CS"/>
        </w:rPr>
        <w:t>-03</w:t>
      </w:r>
    </w:p>
    <w:p w:rsidR="00983CD3" w:rsidRDefault="00983CD3" w:rsidP="00983CD3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>Датум:</w:t>
      </w:r>
      <w:r w:rsidR="009F33EE">
        <w:rPr>
          <w:rFonts w:ascii="Arial" w:hAnsi="Arial" w:cs="Arial"/>
          <w:lang w:val="sr-Latn-RS"/>
        </w:rPr>
        <w:t xml:space="preserve"> </w:t>
      </w:r>
      <w:r w:rsidR="00ED16D9">
        <w:rPr>
          <w:rFonts w:ascii="Arial" w:hAnsi="Arial" w:cs="Arial"/>
        </w:rPr>
        <w:t>05</w:t>
      </w:r>
      <w:r>
        <w:rPr>
          <w:rFonts w:ascii="Arial" w:hAnsi="Arial" w:cs="Arial"/>
          <w:lang w:val="sr-Latn-RS"/>
        </w:rPr>
        <w:t>.0</w:t>
      </w:r>
      <w:r w:rsidR="004D6541"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Latn-RS"/>
        </w:rPr>
        <w:t>.201</w:t>
      </w:r>
      <w:r w:rsidR="00E21DAC">
        <w:rPr>
          <w:rFonts w:ascii="Arial" w:hAnsi="Arial" w:cs="Arial"/>
          <w:lang w:val="sr-Cyrl-RS"/>
        </w:rPr>
        <w:t>7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године</w:t>
      </w: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F33EE" w:rsidRPr="00E21DAC" w:rsidRDefault="00E21DAC" w:rsidP="009F33EE">
      <w:pPr>
        <w:spacing w:line="20" w:lineRule="atLeast"/>
        <w:ind w:left="4320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9F33EE" w:rsidRDefault="009F33EE" w:rsidP="009F33EE">
      <w:pPr>
        <w:spacing w:line="20" w:lineRule="atLeast"/>
        <w:ind w:left="4320"/>
        <w:jc w:val="center"/>
        <w:rPr>
          <w:rFonts w:ascii="Arial" w:hAnsi="Arial" w:cs="Arial"/>
          <w:b/>
        </w:rPr>
      </w:pPr>
    </w:p>
    <w:p w:rsidR="009F33EE" w:rsidRDefault="009F33EE" w:rsidP="009F33EE">
      <w:pPr>
        <w:spacing w:line="20" w:lineRule="atLeast"/>
        <w:ind w:left="4320"/>
        <w:jc w:val="center"/>
        <w:rPr>
          <w:rFonts w:ascii="Arial" w:hAnsi="Arial" w:cs="Arial"/>
          <w:b/>
        </w:rPr>
      </w:pPr>
    </w:p>
    <w:p w:rsidR="009F33EE" w:rsidRPr="00E21DAC" w:rsidRDefault="00E21DAC" w:rsidP="009F33EE">
      <w:pPr>
        <w:spacing w:line="20" w:lineRule="atLeast"/>
        <w:ind w:left="4320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>Дарко Булатовић</w:t>
      </w:r>
    </w:p>
    <w:p w:rsidR="00983CD3" w:rsidRPr="00B37C9B" w:rsidRDefault="00983CD3" w:rsidP="00983CD3">
      <w:pPr>
        <w:rPr>
          <w:lang w:val="sr-Cyrl-RS"/>
        </w:rPr>
      </w:pPr>
    </w:p>
    <w:p w:rsidR="002D3DF7" w:rsidRDefault="002D3DF7"/>
    <w:sectPr w:rsidR="002D3DF7" w:rsidSect="009F33EE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84AA1"/>
    <w:multiLevelType w:val="hybridMultilevel"/>
    <w:tmpl w:val="60A63FFE"/>
    <w:lvl w:ilvl="0" w:tplc="9E76B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CD3"/>
    <w:rsid w:val="000750E7"/>
    <w:rsid w:val="00084E5E"/>
    <w:rsid w:val="000D5EB7"/>
    <w:rsid w:val="00181262"/>
    <w:rsid w:val="001F3F22"/>
    <w:rsid w:val="00211F1E"/>
    <w:rsid w:val="002B6B82"/>
    <w:rsid w:val="002D3DF7"/>
    <w:rsid w:val="00457FD4"/>
    <w:rsid w:val="004D6541"/>
    <w:rsid w:val="00670E64"/>
    <w:rsid w:val="00762D4E"/>
    <w:rsid w:val="00767F6B"/>
    <w:rsid w:val="0089113E"/>
    <w:rsid w:val="00905427"/>
    <w:rsid w:val="00983CD3"/>
    <w:rsid w:val="009F33EE"/>
    <w:rsid w:val="00A171C4"/>
    <w:rsid w:val="00B23B27"/>
    <w:rsid w:val="00B77C21"/>
    <w:rsid w:val="00BA05B3"/>
    <w:rsid w:val="00BB22D9"/>
    <w:rsid w:val="00D2232A"/>
    <w:rsid w:val="00E21DAC"/>
    <w:rsid w:val="00ED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3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Stanisavljević</dc:creator>
  <cp:lastModifiedBy>Brankica Vukić Paunović</cp:lastModifiedBy>
  <cp:revision>8</cp:revision>
  <cp:lastPrinted>2015-06-05T06:21:00Z</cp:lastPrinted>
  <dcterms:created xsi:type="dcterms:W3CDTF">2017-06-02T07:41:00Z</dcterms:created>
  <dcterms:modified xsi:type="dcterms:W3CDTF">2017-06-05T10:25:00Z</dcterms:modified>
</cp:coreProperties>
</file>